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114300" distT="114300" distL="114300" distR="114300">
            <wp:extent cx="1176594" cy="1422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94" cy="142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Twin City Toucans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Sponsorship Form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960205078125" w:line="240" w:lineRule="auto"/>
        <w:ind w:left="0" w:right="-5.60058593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 for supporting local soccer! We invite you to become a sponsor of </w:t>
      </w:r>
      <w:r w:rsidDel="00000000" w:rsidR="00000000" w:rsidRPr="00000000">
        <w:rPr>
          <w:rtl w:val="0"/>
        </w:rPr>
        <w:t xml:space="preserve">Twin City Toucans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 dedicated and growing </w:t>
      </w:r>
      <w:r w:rsidDel="00000000" w:rsidR="00000000" w:rsidRPr="00000000">
        <w:rPr>
          <w:rtl w:val="0"/>
        </w:rPr>
        <w:t xml:space="preserve">pre-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professional soccer team proudly representing </w:t>
      </w:r>
      <w:r w:rsidDel="00000000" w:rsidR="00000000" w:rsidRPr="00000000">
        <w:rPr>
          <w:rtl w:val="0"/>
        </w:rPr>
        <w:t xml:space="preserve">Bryan/College Station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Your sponsorship helps cover essential costs such as uniforms, travel, training facilities, </w:t>
      </w:r>
      <w:r w:rsidDel="00000000" w:rsidR="00000000" w:rsidRPr="00000000">
        <w:rPr>
          <w:rtl w:val="0"/>
        </w:rPr>
        <w:t xml:space="preserve">hosting and feeding players,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league fees - while gaining exposure for your business in our community.</w:t>
      </w:r>
      <w:r w:rsidDel="00000000" w:rsidR="00000000" w:rsidRPr="00000000">
        <w:rPr>
          <w:rtl w:val="0"/>
        </w:rPr>
        <w:t xml:space="preserve"> Jersey sponsorships have expanded reach due to away games being played across south and central Texas, as well as livestreams across the world.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646972656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Sponsorship Levels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4404296875" w:line="240" w:lineRule="auto"/>
        <w:ind w:left="17.280006408691406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Platinum Sponsor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$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00 - available for summer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1.440429687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Logo on front of team jerseys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Featured logo on team website &amp;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Banner placement at home games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Public PA mentions at matches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Complimentary team jersey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1202392578125" w:line="240" w:lineRule="auto"/>
        <w:ind w:left="8.160018920898438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Gold Sponsor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$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,500 - avail</w:t>
      </w:r>
      <w:r w:rsidDel="00000000" w:rsidR="00000000" w:rsidRPr="00000000">
        <w:rPr>
          <w:rtl w:val="0"/>
        </w:rPr>
        <w:t xml:space="preserve">able for summer 2026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0.120239257812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Logo on back of team jerseys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Logo on team website &amp;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 mentions at matches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Complimentary team t-shirt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1202392578125" w:line="240" w:lineRule="auto"/>
        <w:ind w:left="8.400001525878906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Silver Sponsor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$</w:t>
      </w:r>
      <w:r w:rsidDel="00000000" w:rsidR="00000000" w:rsidRPr="00000000">
        <w:rPr>
          <w:rtl w:val="0"/>
        </w:rPr>
        <w:t xml:space="preserve">1000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0.120239257812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Logo on team banner at games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Social media shoutouts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Listing on team website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32012939453125" w:line="240" w:lineRule="auto"/>
        <w:ind w:left="14.39998626708984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Bronze Sponsor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$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00.3201293945312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Business name listed on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Thank-you post on social media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7.20001220703125" w:right="0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Game Night Sponsor </w:t>
      </w:r>
      <w:r w:rsidDel="00000000" w:rsidR="00000000" w:rsidRPr="00000000">
        <w:rPr>
          <w:rtl w:val="0"/>
        </w:rPr>
        <w:t xml:space="preserve">- $4,000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6.920166015625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Banner placement at midfield for that specific game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Public PA mentions during the game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Recognition at halftime events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Logo on team website and social media posts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Unlimited game tickets for your company for that game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Twin City Toucans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Sponsorship Form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959716796875" w:line="240" w:lineRule="auto"/>
        <w:ind w:left="7.5600051879882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Sponsor Information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640625" w:line="240" w:lineRule="auto"/>
        <w:ind w:left="14.399986267089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Business/Organization Name: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18603515625" w:line="240" w:lineRule="auto"/>
        <w:ind w:left="7.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Contact Person: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1982421875" w:line="240" w:lineRule="auto"/>
        <w:ind w:left="17.2800064086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Phone Number: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1982421875" w:line="240" w:lineRule="auto"/>
        <w:ind w:left="17.2800064086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18603515625" w:line="240" w:lineRule="auto"/>
        <w:ind w:left="14.160041809082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Mailing Address: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1982421875" w:line="240" w:lineRule="auto"/>
        <w:ind w:left="0.4800033569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Website or Social Media Handle (if applicable):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3199462890625" w:line="240" w:lineRule="auto"/>
        <w:ind w:left="17.92003631591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Preferred Sponsorship Level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439819335937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 ] Platinum ($</w:t>
      </w:r>
      <w:r w:rsidDel="00000000" w:rsidR="00000000" w:rsidRPr="00000000">
        <w:rPr>
          <w:rtl w:val="0"/>
        </w:rPr>
        <w:t xml:space="preserve">5,0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00) - please contact us for interest in this level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 ] Gold ($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,500) - please contact us for interest in this level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 ] Silver ($</w:t>
      </w:r>
      <w:r w:rsidDel="00000000" w:rsidR="00000000" w:rsidRPr="00000000">
        <w:rPr>
          <w:rtl w:val="0"/>
        </w:rPr>
        <w:t xml:space="preserve">1,00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1997070312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 ] Bronze ($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19970703125" w:line="240" w:lineRule="auto"/>
        <w:ind w:left="11.760025024414062" w:right="0" w:firstLine="0"/>
        <w:jc w:val="left"/>
        <w:rPr/>
      </w:pPr>
      <w:r w:rsidDel="00000000" w:rsidR="00000000" w:rsidRPr="00000000">
        <w:rPr>
          <w:rtl w:val="0"/>
        </w:rPr>
        <w:t xml:space="preserve">[ ] Game Night ($4,000)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[ ] Custom Amount: $_____________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7200927734375" w:line="240" w:lineRule="auto"/>
        <w:ind w:left="16.8000411987304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Upload Logo or Artwork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639404296875" w:line="240" w:lineRule="auto"/>
        <w:ind w:left="17.92003631591797" w:right="1436.0009765625" w:hanging="0.640029907226562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email your logo in high resolution (PNG, EPS, or PDF) to: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rick@toucansfc.com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639404296875" w:line="240" w:lineRule="auto"/>
        <w:ind w:left="17.92003631591797" w:right="1436.0009765625" w:hanging="0.6400299072265625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639404296875" w:line="240" w:lineRule="auto"/>
        <w:ind w:left="17.92003631591797" w:right="1436.0009765625" w:hanging="0.640029907226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Information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041015625" w:line="240" w:lineRule="auto"/>
        <w:ind w:left="14.160041809082031" w:right="3276.561279296875" w:firstLine="3.11996459960937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make checks payable to: </w:t>
      </w:r>
      <w:r w:rsidDel="00000000" w:rsidR="00000000" w:rsidRPr="00000000">
        <w:rPr>
          <w:rtl w:val="0"/>
        </w:rPr>
        <w:t xml:space="preserve">Seabolt Sports Group, LLC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041015625" w:line="240" w:lineRule="auto"/>
        <w:ind w:left="14.160041809082031" w:right="3276.561279296875" w:firstLine="3.11996459960937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Mail 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041015625" w:line="240" w:lineRule="auto"/>
        <w:ind w:left="14.160041809082031" w:right="3276.561279296875" w:firstLine="3.119964599609375"/>
        <w:jc w:val="left"/>
        <w:rPr/>
      </w:pPr>
      <w:r w:rsidDel="00000000" w:rsidR="00000000" w:rsidRPr="00000000">
        <w:rPr>
          <w:rtl w:val="0"/>
        </w:rPr>
        <w:t xml:space="preserve">Twin City Toucans</w:t>
        <w:br w:type="textWrapping"/>
        <w:t xml:space="preserve">4446 Tuscany Trace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041015625" w:line="240" w:lineRule="auto"/>
        <w:ind w:left="14.160041809082031" w:right="3276.561279296875" w:firstLine="3.119964599609375"/>
        <w:jc w:val="left"/>
        <w:rPr/>
      </w:pPr>
      <w:r w:rsidDel="00000000" w:rsidR="00000000" w:rsidRPr="00000000">
        <w:rPr>
          <w:rtl w:val="0"/>
        </w:rPr>
        <w:t xml:space="preserve">College Station, Tx 77845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67041015625" w:line="240" w:lineRule="auto"/>
        <w:ind w:left="14.160041809082031" w:right="3276.561279296875" w:firstLine="3.11996459960937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0887451171875" w:line="240" w:lineRule="auto"/>
        <w:ind w:left="6.000022888183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 pay online via: </w:t>
      </w:r>
      <w:r w:rsidDel="00000000" w:rsidR="00000000" w:rsidRPr="00000000">
        <w:rPr>
          <w:rtl w:val="0"/>
        </w:rPr>
        <w:t xml:space="preserve">https://buy.stripe.com/8x27sL55C1nF0uTak44wM01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0887451171875" w:line="240" w:lineRule="auto"/>
        <w:ind w:left="6.0000228881835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0887451171875" w:line="240" w:lineRule="auto"/>
        <w:ind w:left="6.0000228881835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0887451171875" w:line="240" w:lineRule="auto"/>
        <w:ind w:left="6.00002288818359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3200988769531" w:line="240" w:lineRule="auto"/>
        <w:ind w:left="8.95999908447265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Contact Us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Twin City Toucans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Sponsorship Form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960205078125" w:line="240" w:lineRule="auto"/>
        <w:ind w:left="17.2800064086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 questions or more information, contact: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189453125" w:line="240" w:lineRule="auto"/>
        <w:ind w:left="11.7600250244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Rick Seabolt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17.2800064086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Phone: </w:t>
      </w:r>
      <w:r w:rsidDel="00000000" w:rsidR="00000000" w:rsidRPr="00000000">
        <w:rPr>
          <w:rtl w:val="0"/>
        </w:rPr>
        <w:t xml:space="preserve">979-255-8545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1875" w:line="240" w:lineRule="auto"/>
        <w:ind w:left="17.28000640869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rick@toucansfc.com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0.48000335693359375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www.toucansfc.com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920166015625" w:line="240" w:lineRule="auto"/>
        <w:ind w:left="0.48000335693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Twin City Toucans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 our players thank you for your support and belief in local talent!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0.400390625" w:line="240" w:lineRule="auto"/>
        <w:ind w:left="29.640007019042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*This sponsorship is not tax-deductible unless we are a registered 501(c)(3). Please consult your tax advisor.*</w:t>
      </w:r>
    </w:p>
    <w:sectPr>
      <w:pgSz w:h="16820" w:w="11900" w:orient="portrait"/>
      <w:pgMar w:bottom="1900.2000427246094" w:top="626.400146484375" w:left="627.1599960327148" w:right="623.4802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ick@toucansfc.com" TargetMode="External"/><Relationship Id="rId8" Type="http://schemas.openxmlformats.org/officeDocument/2006/relationships/hyperlink" Target="http://www.toucansf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